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750E" w14:textId="06593EC2" w:rsidR="000C74D8" w:rsidRPr="009F3B91" w:rsidRDefault="007729A8" w:rsidP="009F3B91">
      <w:pPr>
        <w:rPr>
          <w:rFonts w:ascii="Calibri" w:eastAsia="Calibri" w:hAnsi="Calibri" w:cs="Calibri"/>
          <w:b/>
          <w:bCs/>
          <w:color w:val="000000"/>
          <w:lang w:eastAsia="es-ES"/>
        </w:rPr>
      </w:pPr>
      <w:r>
        <w:rPr>
          <w:rFonts w:ascii="Arial" w:hAnsi="Arial"/>
          <w:noProof/>
          <w:color w:val="003200"/>
          <w:u w:val="single"/>
        </w:rPr>
        <w:drawing>
          <wp:anchor distT="0" distB="0" distL="114300" distR="114300" simplePos="0" relativeHeight="251687936" behindDoc="0" locked="0" layoutInCell="1" allowOverlap="1" wp14:anchorId="0FC68305" wp14:editId="637A7246">
            <wp:simplePos x="0" y="0"/>
            <wp:positionH relativeFrom="page">
              <wp:posOffset>-25400</wp:posOffset>
            </wp:positionH>
            <wp:positionV relativeFrom="paragraph">
              <wp:posOffset>-1096645</wp:posOffset>
            </wp:positionV>
            <wp:extent cx="7574915" cy="994410"/>
            <wp:effectExtent l="0" t="0" r="6985" b="0"/>
            <wp:wrapNone/>
            <wp:docPr id="5" name="Imagen 5" descr="Imagen que contiene animal, pe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animal, pez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D3E">
        <w:rPr>
          <w:rFonts w:ascii="Arial" w:hAnsi="Arial"/>
          <w:noProof/>
          <w:color w:val="003200"/>
          <w:u w:val="single"/>
        </w:rPr>
        <w:drawing>
          <wp:anchor distT="0" distB="0" distL="114300" distR="114300" simplePos="0" relativeHeight="251688960" behindDoc="0" locked="0" layoutInCell="1" allowOverlap="1" wp14:anchorId="1E7AFB95" wp14:editId="6F1240B8">
            <wp:simplePos x="0" y="0"/>
            <wp:positionH relativeFrom="column">
              <wp:posOffset>4122103</wp:posOffset>
            </wp:positionH>
            <wp:positionV relativeFrom="paragraph">
              <wp:posOffset>-639713</wp:posOffset>
            </wp:positionV>
            <wp:extent cx="1924050" cy="205105"/>
            <wp:effectExtent l="0" t="0" r="0" b="4445"/>
            <wp:wrapNone/>
            <wp:docPr id="7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52964" w14:textId="77777777" w:rsidR="000C74D8" w:rsidRDefault="000C74D8" w:rsidP="007F1FA2">
      <w:pPr>
        <w:pStyle w:val="PrrafoTelefnica"/>
        <w:rPr>
          <w:lang w:val="es-ES"/>
        </w:rPr>
      </w:pPr>
    </w:p>
    <w:p w14:paraId="7931C02F" w14:textId="77777777" w:rsidR="007F1FA2" w:rsidRDefault="007F1FA2" w:rsidP="007F1FA2">
      <w:pPr>
        <w:pStyle w:val="PrrafoTelefnica"/>
        <w:rPr>
          <w:lang w:val="es-ES"/>
        </w:rPr>
      </w:pPr>
    </w:p>
    <w:p w14:paraId="04A6C9A2" w14:textId="7D809B9A" w:rsidR="007F1FA2" w:rsidRPr="002C35B5" w:rsidRDefault="00BF4917" w:rsidP="007F1FA2">
      <w:pPr>
        <w:pStyle w:val="TtuloTelefnica"/>
      </w:pPr>
      <w:r w:rsidRPr="002C35B5">
        <w:t xml:space="preserve">Grupo LEGO </w:t>
      </w:r>
      <w:r w:rsidR="00D8421A" w:rsidRPr="002C35B5">
        <w:t xml:space="preserve">entrega </w:t>
      </w:r>
      <w:r w:rsidR="00476E17" w:rsidRPr="002C35B5">
        <w:t xml:space="preserve">a </w:t>
      </w:r>
      <w:r w:rsidR="00135ABC" w:rsidRPr="002C35B5">
        <w:t>Telefónica</w:t>
      </w:r>
      <w:r w:rsidR="00476E17" w:rsidRPr="002C35B5">
        <w:t xml:space="preserve"> por su Centenario una réplica </w:t>
      </w:r>
      <w:r w:rsidR="005D4175" w:rsidRPr="002C35B5">
        <w:t xml:space="preserve">a escala </w:t>
      </w:r>
      <w:r w:rsidR="00476E17" w:rsidRPr="002C35B5">
        <w:t>del edificio de Gran Ví</w:t>
      </w:r>
      <w:r w:rsidR="004305F8" w:rsidRPr="002C35B5">
        <w:t>a</w:t>
      </w:r>
    </w:p>
    <w:p w14:paraId="70A768DF" w14:textId="616F1A7C" w:rsidR="00C76E61" w:rsidRPr="00212F65" w:rsidRDefault="00C76E61" w:rsidP="00C76E61">
      <w:pPr>
        <w:pStyle w:val="ListaPrrafoTelefnica"/>
        <w:numPr>
          <w:ilvl w:val="0"/>
          <w:numId w:val="0"/>
        </w:numPr>
        <w:rPr>
          <w:lang w:val="es-ES"/>
        </w:rPr>
      </w:pPr>
    </w:p>
    <w:p w14:paraId="113ABE03" w14:textId="77777777" w:rsidR="00C76E61" w:rsidRPr="00C76E61" w:rsidRDefault="00C76E61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</w:p>
    <w:p w14:paraId="7203BE8D" w14:textId="77777777" w:rsidR="004305F8" w:rsidRDefault="004305F8" w:rsidP="002416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  <w:r>
        <w:rPr>
          <w:color w:val="6E7893"/>
          <w:lang w:val="es-ES"/>
        </w:rPr>
        <w:t>La pieza, única en el mundo, reproduce al detalle l</w:t>
      </w:r>
      <w:r w:rsidR="00E1359B">
        <w:rPr>
          <w:color w:val="6E7893"/>
          <w:lang w:val="es-ES"/>
        </w:rPr>
        <w:t>a emblemática sede de la compañía</w:t>
      </w:r>
      <w:r>
        <w:rPr>
          <w:color w:val="6E7893"/>
          <w:lang w:val="es-ES"/>
        </w:rPr>
        <w:t xml:space="preserve"> y</w:t>
      </w:r>
      <w:r w:rsidR="00E1359B">
        <w:rPr>
          <w:color w:val="6E7893"/>
          <w:lang w:val="es-ES"/>
        </w:rPr>
        <w:t xml:space="preserve"> lucirá desde hoy en el campus de Distrito Telefónica</w:t>
      </w:r>
      <w:r>
        <w:rPr>
          <w:color w:val="6E7893"/>
          <w:lang w:val="es-ES"/>
        </w:rPr>
        <w:t xml:space="preserve"> en Las Tablas. </w:t>
      </w:r>
    </w:p>
    <w:p w14:paraId="7EA309C7" w14:textId="77777777" w:rsidR="008D595B" w:rsidRDefault="008D595B" w:rsidP="008D595B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</w:p>
    <w:p w14:paraId="155801C7" w14:textId="7B5CB3BF" w:rsidR="008D595B" w:rsidRDefault="008D595B" w:rsidP="002416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  <w:r>
        <w:rPr>
          <w:color w:val="6E7893"/>
          <w:lang w:val="es-ES"/>
        </w:rPr>
        <w:t xml:space="preserve">Será </w:t>
      </w:r>
      <w:r w:rsidR="00210364">
        <w:rPr>
          <w:color w:val="6E7893"/>
          <w:lang w:val="es-ES"/>
        </w:rPr>
        <w:t>la con</w:t>
      </w:r>
      <w:r w:rsidR="005E5EA8">
        <w:rPr>
          <w:color w:val="6E7893"/>
          <w:lang w:val="es-ES"/>
        </w:rPr>
        <w:t>s</w:t>
      </w:r>
      <w:r w:rsidR="00210364">
        <w:rPr>
          <w:color w:val="6E7893"/>
          <w:lang w:val="es-ES"/>
        </w:rPr>
        <w:t xml:space="preserve">trucción </w:t>
      </w:r>
      <w:r w:rsidR="002C35B5">
        <w:rPr>
          <w:color w:val="6E7893"/>
          <w:lang w:val="es-ES"/>
        </w:rPr>
        <w:t xml:space="preserve">de Grupo </w:t>
      </w:r>
      <w:r w:rsidR="00210364">
        <w:rPr>
          <w:color w:val="6E7893"/>
          <w:lang w:val="es-ES"/>
        </w:rPr>
        <w:t>LEGO</w:t>
      </w:r>
      <w:r w:rsidR="00210364" w:rsidRPr="008948FA">
        <w:rPr>
          <w:rFonts w:cs="Times New Roman (Cuerpo en alfa"/>
          <w:color w:val="6E7893"/>
          <w:vertAlign w:val="superscript"/>
          <w:lang w:val="es-ES"/>
        </w:rPr>
        <w:t>®</w:t>
      </w:r>
      <w:r>
        <w:rPr>
          <w:color w:val="6E7893"/>
          <w:lang w:val="es-ES"/>
        </w:rPr>
        <w:t xml:space="preserve"> más alt</w:t>
      </w:r>
      <w:r w:rsidR="0025135A">
        <w:rPr>
          <w:color w:val="6E7893"/>
          <w:lang w:val="es-ES"/>
        </w:rPr>
        <w:t>a</w:t>
      </w:r>
      <w:r w:rsidR="009F67DD">
        <w:rPr>
          <w:color w:val="6E7893"/>
          <w:lang w:val="es-ES"/>
        </w:rPr>
        <w:t xml:space="preserve"> y con mayor número de </w:t>
      </w:r>
      <w:r w:rsidR="00210364">
        <w:rPr>
          <w:color w:val="6E7893"/>
          <w:lang w:val="es-ES"/>
        </w:rPr>
        <w:t xml:space="preserve">ladrillos </w:t>
      </w:r>
      <w:r w:rsidR="009F67DD">
        <w:rPr>
          <w:color w:val="6E7893"/>
          <w:lang w:val="es-ES"/>
        </w:rPr>
        <w:t>de tod</w:t>
      </w:r>
      <w:r w:rsidR="00D8421A">
        <w:rPr>
          <w:color w:val="6E7893"/>
          <w:lang w:val="es-ES"/>
        </w:rPr>
        <w:t>a</w:t>
      </w:r>
      <w:r w:rsidR="009F67DD">
        <w:rPr>
          <w:color w:val="6E7893"/>
          <w:lang w:val="es-ES"/>
        </w:rPr>
        <w:t>s l</w:t>
      </w:r>
      <w:r w:rsidR="00D8421A">
        <w:rPr>
          <w:color w:val="6E7893"/>
          <w:lang w:val="es-ES"/>
        </w:rPr>
        <w:t>a</w:t>
      </w:r>
      <w:r w:rsidR="009F67DD">
        <w:rPr>
          <w:color w:val="6E7893"/>
          <w:lang w:val="es-ES"/>
        </w:rPr>
        <w:t>s que hay</w:t>
      </w:r>
      <w:r>
        <w:rPr>
          <w:color w:val="6E7893"/>
          <w:lang w:val="es-ES"/>
        </w:rPr>
        <w:t xml:space="preserve"> </w:t>
      </w:r>
      <w:r w:rsidR="009F67DD">
        <w:rPr>
          <w:color w:val="6E7893"/>
          <w:lang w:val="es-ES"/>
        </w:rPr>
        <w:t>en</w:t>
      </w:r>
      <w:r>
        <w:rPr>
          <w:color w:val="6E7893"/>
          <w:lang w:val="es-ES"/>
        </w:rPr>
        <w:t xml:space="preserve"> España, </w:t>
      </w:r>
      <w:r w:rsidR="009F67DD">
        <w:rPr>
          <w:color w:val="6E7893"/>
          <w:lang w:val="es-ES"/>
        </w:rPr>
        <w:t>y un</w:t>
      </w:r>
      <w:r w:rsidR="0025135A">
        <w:rPr>
          <w:color w:val="6E7893"/>
          <w:lang w:val="es-ES"/>
        </w:rPr>
        <w:t>a</w:t>
      </w:r>
      <w:r w:rsidR="009F67DD">
        <w:rPr>
          <w:color w:val="6E7893"/>
          <w:lang w:val="es-ES"/>
        </w:rPr>
        <w:t xml:space="preserve"> de l</w:t>
      </w:r>
      <w:r w:rsidR="00D8421A">
        <w:rPr>
          <w:color w:val="6E7893"/>
          <w:lang w:val="es-ES"/>
        </w:rPr>
        <w:t>a</w:t>
      </w:r>
      <w:r w:rsidR="009F67DD">
        <w:rPr>
          <w:color w:val="6E7893"/>
          <w:lang w:val="es-ES"/>
        </w:rPr>
        <w:t>s más alt</w:t>
      </w:r>
      <w:r w:rsidR="0025135A">
        <w:rPr>
          <w:color w:val="6E7893"/>
          <w:lang w:val="es-ES"/>
        </w:rPr>
        <w:t>as</w:t>
      </w:r>
      <w:r w:rsidR="009F67DD">
        <w:rPr>
          <w:color w:val="6E7893"/>
          <w:lang w:val="es-ES"/>
        </w:rPr>
        <w:t xml:space="preserve"> del mundo.</w:t>
      </w:r>
      <w:r>
        <w:rPr>
          <w:color w:val="6E7893"/>
          <w:lang w:val="es-ES"/>
        </w:rPr>
        <w:t xml:space="preserve"> </w:t>
      </w:r>
    </w:p>
    <w:p w14:paraId="089A009E" w14:textId="77777777" w:rsidR="0024164A" w:rsidRDefault="0024164A" w:rsidP="008D595B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color w:val="6E7893"/>
          <w:lang w:val="es-ES"/>
        </w:rPr>
      </w:pPr>
    </w:p>
    <w:p w14:paraId="5E8587BA" w14:textId="77777777" w:rsidR="00F74447" w:rsidRPr="00212F65" w:rsidRDefault="00F74447" w:rsidP="00F7444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lang w:val="es-ES"/>
        </w:rPr>
      </w:pPr>
    </w:p>
    <w:p w14:paraId="55085DF2" w14:textId="5E795995" w:rsidR="002A040C" w:rsidRDefault="00476E17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  <w:r>
        <w:rPr>
          <w:b/>
          <w:color w:val="6E7893"/>
          <w:sz w:val="22"/>
          <w:szCs w:val="22"/>
          <w:lang w:val="es-ES"/>
        </w:rPr>
        <w:t>Madrid</w:t>
      </w:r>
      <w:r w:rsidR="00C76E61" w:rsidRPr="00C76E61">
        <w:rPr>
          <w:b/>
          <w:color w:val="6E7893"/>
          <w:sz w:val="22"/>
          <w:szCs w:val="22"/>
          <w:lang w:val="es-ES"/>
        </w:rPr>
        <w:t xml:space="preserve">, </w:t>
      </w:r>
      <w:r w:rsidR="00DE3059">
        <w:rPr>
          <w:b/>
          <w:color w:val="6E7893"/>
          <w:sz w:val="22"/>
          <w:szCs w:val="22"/>
          <w:lang w:val="es-ES"/>
        </w:rPr>
        <w:t>2</w:t>
      </w:r>
      <w:r w:rsidR="00B45F05">
        <w:rPr>
          <w:b/>
          <w:color w:val="6E7893"/>
          <w:sz w:val="22"/>
          <w:szCs w:val="22"/>
          <w:lang w:val="es-ES"/>
        </w:rPr>
        <w:t>2</w:t>
      </w:r>
      <w:r w:rsidR="00C76E61" w:rsidRPr="00C76E61">
        <w:rPr>
          <w:b/>
          <w:color w:val="6E7893"/>
          <w:sz w:val="22"/>
          <w:szCs w:val="22"/>
          <w:lang w:val="es-ES"/>
        </w:rPr>
        <w:t xml:space="preserve"> de </w:t>
      </w:r>
      <w:r>
        <w:rPr>
          <w:b/>
          <w:color w:val="6E7893"/>
          <w:sz w:val="22"/>
          <w:szCs w:val="22"/>
          <w:lang w:val="es-ES"/>
        </w:rPr>
        <w:t>marz</w:t>
      </w:r>
      <w:r w:rsidR="00DE3059">
        <w:rPr>
          <w:b/>
          <w:color w:val="6E7893"/>
          <w:sz w:val="22"/>
          <w:szCs w:val="22"/>
          <w:lang w:val="es-ES"/>
        </w:rPr>
        <w:t>o</w:t>
      </w:r>
      <w:r w:rsidR="00C76E61" w:rsidRPr="00C76E61">
        <w:rPr>
          <w:b/>
          <w:color w:val="6E7893"/>
          <w:sz w:val="22"/>
          <w:szCs w:val="22"/>
          <w:lang w:val="es-ES"/>
        </w:rPr>
        <w:t xml:space="preserve"> de 202</w:t>
      </w:r>
      <w:r w:rsidR="00E12B55">
        <w:rPr>
          <w:b/>
          <w:color w:val="6E7893"/>
          <w:sz w:val="22"/>
          <w:szCs w:val="22"/>
          <w:lang w:val="es-ES"/>
        </w:rPr>
        <w:t>4</w:t>
      </w:r>
      <w:r w:rsidR="00C76E61" w:rsidRPr="00C76E61">
        <w:rPr>
          <w:b/>
          <w:color w:val="6E7893"/>
          <w:sz w:val="22"/>
          <w:szCs w:val="22"/>
          <w:lang w:val="es-ES"/>
        </w:rPr>
        <w:t xml:space="preserve">. – </w:t>
      </w:r>
      <w:r w:rsidR="008D595B" w:rsidRPr="008D595B">
        <w:rPr>
          <w:bCs/>
          <w:color w:val="6E7893"/>
          <w:sz w:val="22"/>
          <w:szCs w:val="22"/>
          <w:lang w:val="es-ES"/>
        </w:rPr>
        <w:t>Telefónic</w:t>
      </w:r>
      <w:r w:rsidR="008D595B">
        <w:rPr>
          <w:bCs/>
          <w:color w:val="6E7893"/>
          <w:sz w:val="22"/>
          <w:szCs w:val="22"/>
          <w:lang w:val="es-ES"/>
        </w:rPr>
        <w:t xml:space="preserve">a </w:t>
      </w:r>
      <w:r w:rsidR="00AD7FBD">
        <w:rPr>
          <w:bCs/>
          <w:color w:val="6E7893"/>
          <w:sz w:val="22"/>
          <w:szCs w:val="22"/>
          <w:lang w:val="es-ES"/>
        </w:rPr>
        <w:t>acaba de recibir su primer regalo de Centenario de manos de</w:t>
      </w:r>
      <w:r w:rsidR="00210364">
        <w:rPr>
          <w:bCs/>
          <w:color w:val="6E7893"/>
          <w:sz w:val="22"/>
          <w:szCs w:val="22"/>
          <w:lang w:val="es-ES"/>
        </w:rPr>
        <w:t>l Grupo LEGO</w:t>
      </w:r>
      <w:r w:rsidR="00D57585">
        <w:rPr>
          <w:bCs/>
          <w:color w:val="6E7893"/>
          <w:sz w:val="22"/>
          <w:szCs w:val="22"/>
          <w:lang w:val="es-ES"/>
        </w:rPr>
        <w:t>. Su emblemática sede de Gran Vía 28</w:t>
      </w:r>
      <w:r w:rsidR="00E758BD">
        <w:rPr>
          <w:bCs/>
          <w:color w:val="6E7893"/>
          <w:sz w:val="22"/>
          <w:szCs w:val="22"/>
          <w:lang w:val="es-ES"/>
        </w:rPr>
        <w:t>,</w:t>
      </w:r>
      <w:r w:rsidR="002A040C">
        <w:rPr>
          <w:bCs/>
          <w:color w:val="6E7893"/>
          <w:sz w:val="22"/>
          <w:szCs w:val="22"/>
          <w:lang w:val="es-ES"/>
        </w:rPr>
        <w:t xml:space="preserve"> construida </w:t>
      </w:r>
      <w:r w:rsidR="008C47D5">
        <w:rPr>
          <w:bCs/>
          <w:color w:val="6E7893"/>
          <w:sz w:val="22"/>
          <w:szCs w:val="22"/>
          <w:lang w:val="es-ES"/>
        </w:rPr>
        <w:t>a escala 1:50</w:t>
      </w:r>
      <w:r w:rsidR="002A040C">
        <w:rPr>
          <w:bCs/>
          <w:color w:val="6E7893"/>
          <w:sz w:val="22"/>
          <w:szCs w:val="22"/>
          <w:lang w:val="es-ES"/>
        </w:rPr>
        <w:t xml:space="preserve"> y reproducida al detalle, lucirá desde </w:t>
      </w:r>
      <w:r w:rsidR="00B45F05">
        <w:rPr>
          <w:bCs/>
          <w:color w:val="6E7893"/>
          <w:sz w:val="22"/>
          <w:szCs w:val="22"/>
          <w:lang w:val="es-ES"/>
        </w:rPr>
        <w:t>ahora</w:t>
      </w:r>
      <w:r w:rsidR="002A040C">
        <w:rPr>
          <w:bCs/>
          <w:color w:val="6E7893"/>
          <w:sz w:val="22"/>
          <w:szCs w:val="22"/>
          <w:lang w:val="es-ES"/>
        </w:rPr>
        <w:t xml:space="preserve"> en la sede de la compañía, Distrito Telefónica. </w:t>
      </w:r>
    </w:p>
    <w:p w14:paraId="1B71F5CD" w14:textId="77777777" w:rsidR="002A040C" w:rsidRDefault="002A040C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</w:p>
    <w:p w14:paraId="024E495D" w14:textId="1325C5B8" w:rsidR="00D6174D" w:rsidRDefault="00210364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  <w:r>
        <w:rPr>
          <w:bCs/>
          <w:color w:val="6E7893"/>
          <w:sz w:val="22"/>
          <w:szCs w:val="22"/>
          <w:lang w:val="es-ES"/>
        </w:rPr>
        <w:t>Es</w:t>
      </w:r>
      <w:r w:rsidR="002A040C">
        <w:rPr>
          <w:bCs/>
          <w:color w:val="6E7893"/>
          <w:sz w:val="22"/>
          <w:szCs w:val="22"/>
          <w:lang w:val="es-ES"/>
        </w:rPr>
        <w:t xml:space="preserve"> </w:t>
      </w:r>
      <w:r>
        <w:rPr>
          <w:bCs/>
          <w:color w:val="6E7893"/>
          <w:sz w:val="22"/>
          <w:szCs w:val="22"/>
          <w:lang w:val="es-ES"/>
        </w:rPr>
        <w:t>una de las construcciones</w:t>
      </w:r>
      <w:r w:rsidR="002A040C">
        <w:rPr>
          <w:bCs/>
          <w:color w:val="6E7893"/>
          <w:sz w:val="22"/>
          <w:szCs w:val="22"/>
          <w:lang w:val="es-ES"/>
        </w:rPr>
        <w:t xml:space="preserve"> </w:t>
      </w:r>
      <w:r w:rsidR="002C35B5">
        <w:rPr>
          <w:bCs/>
          <w:color w:val="6E7893"/>
          <w:sz w:val="22"/>
          <w:szCs w:val="22"/>
          <w:lang w:val="es-ES"/>
        </w:rPr>
        <w:t xml:space="preserve">de Grupo </w:t>
      </w:r>
      <w:r>
        <w:rPr>
          <w:color w:val="6E7893"/>
          <w:lang w:val="es-ES"/>
        </w:rPr>
        <w:t>LEGO</w:t>
      </w:r>
      <w:r w:rsidRPr="0021380D">
        <w:rPr>
          <w:rFonts w:cs="Times New Roman (Cuerpo en alfa"/>
          <w:color w:val="6E7893"/>
          <w:vertAlign w:val="superscript"/>
          <w:lang w:val="es-ES"/>
        </w:rPr>
        <w:t>®</w:t>
      </w:r>
      <w:r>
        <w:rPr>
          <w:color w:val="6E7893"/>
          <w:lang w:val="es-ES"/>
        </w:rPr>
        <w:t xml:space="preserve"> </w:t>
      </w:r>
      <w:r w:rsidR="002A040C">
        <w:rPr>
          <w:bCs/>
          <w:color w:val="6E7893"/>
          <w:sz w:val="22"/>
          <w:szCs w:val="22"/>
          <w:lang w:val="es-ES"/>
        </w:rPr>
        <w:t xml:space="preserve">más grandes del mundo y </w:t>
      </w:r>
      <w:r w:rsidR="00D8421A">
        <w:rPr>
          <w:bCs/>
          <w:color w:val="6E7893"/>
          <w:sz w:val="22"/>
          <w:szCs w:val="22"/>
          <w:lang w:val="es-ES"/>
        </w:rPr>
        <w:t>la réplica</w:t>
      </w:r>
      <w:r w:rsidR="0025135A">
        <w:rPr>
          <w:bCs/>
          <w:color w:val="6E7893"/>
          <w:sz w:val="22"/>
          <w:szCs w:val="22"/>
          <w:lang w:val="es-ES"/>
        </w:rPr>
        <w:t xml:space="preserve"> más alt</w:t>
      </w:r>
      <w:r w:rsidR="00D8421A">
        <w:rPr>
          <w:bCs/>
          <w:color w:val="6E7893"/>
          <w:sz w:val="22"/>
          <w:szCs w:val="22"/>
          <w:lang w:val="es-ES"/>
        </w:rPr>
        <w:t>a</w:t>
      </w:r>
      <w:r w:rsidR="002A040C">
        <w:rPr>
          <w:bCs/>
          <w:color w:val="6E7893"/>
          <w:sz w:val="22"/>
          <w:szCs w:val="22"/>
          <w:lang w:val="es-ES"/>
        </w:rPr>
        <w:t xml:space="preserve"> de España, </w:t>
      </w:r>
      <w:r w:rsidR="00D6174D">
        <w:rPr>
          <w:bCs/>
          <w:color w:val="6E7893"/>
          <w:sz w:val="22"/>
          <w:szCs w:val="22"/>
          <w:lang w:val="es-ES"/>
        </w:rPr>
        <w:t>y convierte a Telefónica en</w:t>
      </w:r>
      <w:r w:rsidR="002A040C">
        <w:rPr>
          <w:bCs/>
          <w:color w:val="6E7893"/>
          <w:sz w:val="22"/>
          <w:szCs w:val="22"/>
          <w:lang w:val="es-ES"/>
        </w:rPr>
        <w:t xml:space="preserve"> la primera compañía en tener una reproducción de su </w:t>
      </w:r>
      <w:r w:rsidR="003413C6">
        <w:rPr>
          <w:bCs/>
          <w:color w:val="6E7893"/>
          <w:sz w:val="22"/>
          <w:szCs w:val="22"/>
          <w:lang w:val="es-ES"/>
        </w:rPr>
        <w:t>icónica sede</w:t>
      </w:r>
      <w:r w:rsidR="00D8421A">
        <w:rPr>
          <w:bCs/>
          <w:color w:val="6E7893"/>
          <w:sz w:val="22"/>
          <w:szCs w:val="22"/>
          <w:lang w:val="es-ES"/>
        </w:rPr>
        <w:t xml:space="preserve"> fundacional</w:t>
      </w:r>
      <w:r w:rsidR="00A11877">
        <w:rPr>
          <w:bCs/>
          <w:color w:val="6E7893"/>
          <w:sz w:val="22"/>
          <w:szCs w:val="22"/>
          <w:lang w:val="es-ES"/>
        </w:rPr>
        <w:t xml:space="preserve"> a pequeña escala</w:t>
      </w:r>
      <w:r w:rsidR="0025135A">
        <w:rPr>
          <w:bCs/>
          <w:color w:val="6E7893"/>
          <w:sz w:val="22"/>
          <w:szCs w:val="22"/>
          <w:lang w:val="es-ES"/>
        </w:rPr>
        <w:t xml:space="preserve">, realizada por un </w:t>
      </w:r>
      <w:r w:rsidR="00CC08FB">
        <w:rPr>
          <w:bCs/>
          <w:color w:val="6E7893"/>
          <w:sz w:val="22"/>
          <w:szCs w:val="22"/>
          <w:lang w:val="es-ES"/>
        </w:rPr>
        <w:t xml:space="preserve">Grupo </w:t>
      </w:r>
      <w:r w:rsidR="0025135A">
        <w:rPr>
          <w:bCs/>
          <w:color w:val="6E7893"/>
          <w:sz w:val="22"/>
          <w:szCs w:val="22"/>
          <w:lang w:val="es-ES"/>
        </w:rPr>
        <w:t xml:space="preserve">LEGO </w:t>
      </w:r>
      <w:r w:rsidR="00DA2C2E">
        <w:rPr>
          <w:bCs/>
          <w:color w:val="6E7893"/>
          <w:sz w:val="22"/>
          <w:szCs w:val="22"/>
          <w:lang w:val="es-ES"/>
        </w:rPr>
        <w:t>c</w:t>
      </w:r>
      <w:r w:rsidR="0025135A">
        <w:rPr>
          <w:bCs/>
          <w:color w:val="6E7893"/>
          <w:sz w:val="22"/>
          <w:szCs w:val="22"/>
          <w:lang w:val="es-ES"/>
        </w:rPr>
        <w:t>ertified profesional</w:t>
      </w:r>
      <w:r w:rsidR="00DA2C2E">
        <w:rPr>
          <w:bCs/>
          <w:color w:val="6E7893"/>
          <w:sz w:val="22"/>
          <w:szCs w:val="22"/>
          <w:lang w:val="es-ES"/>
        </w:rPr>
        <w:t>.</w:t>
      </w:r>
    </w:p>
    <w:p w14:paraId="42315BF8" w14:textId="77777777" w:rsidR="00244EFD" w:rsidRDefault="00244EFD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</w:p>
    <w:p w14:paraId="3874F8B6" w14:textId="3EBE953E" w:rsidR="00244EFD" w:rsidRDefault="008C47D5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  <w:r>
        <w:rPr>
          <w:bCs/>
          <w:color w:val="6E7893"/>
          <w:sz w:val="22"/>
          <w:szCs w:val="22"/>
          <w:lang w:val="es-ES"/>
        </w:rPr>
        <w:t>Concretamente</w:t>
      </w:r>
      <w:r w:rsidR="0000392D">
        <w:rPr>
          <w:bCs/>
          <w:color w:val="6E7893"/>
          <w:sz w:val="22"/>
          <w:szCs w:val="22"/>
          <w:lang w:val="es-ES"/>
        </w:rPr>
        <w:t>, han sido necesari</w:t>
      </w:r>
      <w:r w:rsidR="00210364">
        <w:rPr>
          <w:bCs/>
          <w:color w:val="6E7893"/>
          <w:sz w:val="22"/>
          <w:szCs w:val="22"/>
          <w:lang w:val="es-ES"/>
        </w:rPr>
        <w:t>o</w:t>
      </w:r>
      <w:r w:rsidR="0000392D">
        <w:rPr>
          <w:bCs/>
          <w:color w:val="6E7893"/>
          <w:sz w:val="22"/>
          <w:szCs w:val="22"/>
          <w:lang w:val="es-ES"/>
        </w:rPr>
        <w:t>s</w:t>
      </w:r>
      <w:r>
        <w:rPr>
          <w:bCs/>
          <w:color w:val="6E7893"/>
          <w:sz w:val="22"/>
          <w:szCs w:val="22"/>
          <w:lang w:val="es-ES"/>
        </w:rPr>
        <w:t xml:space="preserve"> 264.820 </w:t>
      </w:r>
      <w:r w:rsidR="00210364">
        <w:rPr>
          <w:bCs/>
          <w:color w:val="6E7893"/>
          <w:sz w:val="22"/>
          <w:szCs w:val="22"/>
          <w:lang w:val="es-ES"/>
        </w:rPr>
        <w:t xml:space="preserve">elementos </w:t>
      </w:r>
      <w:r w:rsidR="00CC08FB">
        <w:rPr>
          <w:bCs/>
          <w:color w:val="6E7893"/>
          <w:sz w:val="22"/>
          <w:szCs w:val="22"/>
          <w:lang w:val="es-ES"/>
        </w:rPr>
        <w:t xml:space="preserve">Grupo </w:t>
      </w:r>
      <w:r w:rsidR="00210364">
        <w:rPr>
          <w:color w:val="6E7893"/>
          <w:lang w:val="es-ES"/>
        </w:rPr>
        <w:t>LEGO</w:t>
      </w:r>
      <w:r w:rsidR="00210364" w:rsidRPr="0021380D">
        <w:rPr>
          <w:rFonts w:cs="Times New Roman (Cuerpo en alfa"/>
          <w:color w:val="6E7893"/>
          <w:vertAlign w:val="superscript"/>
          <w:lang w:val="es-ES"/>
        </w:rPr>
        <w:t>®</w:t>
      </w:r>
      <w:r w:rsidR="00210364">
        <w:rPr>
          <w:rFonts w:cs="Times New Roman (Cuerpo en alfa"/>
          <w:color w:val="6E7893"/>
          <w:vertAlign w:val="superscript"/>
          <w:lang w:val="es-ES"/>
        </w:rPr>
        <w:t xml:space="preserve"> </w:t>
      </w:r>
      <w:r w:rsidR="00A11877">
        <w:rPr>
          <w:bCs/>
          <w:color w:val="6E7893"/>
          <w:sz w:val="22"/>
          <w:szCs w:val="22"/>
          <w:lang w:val="es-ES"/>
        </w:rPr>
        <w:t>para construir</w:t>
      </w:r>
      <w:r w:rsidR="009B4D10">
        <w:rPr>
          <w:bCs/>
          <w:color w:val="6E7893"/>
          <w:sz w:val="22"/>
          <w:szCs w:val="22"/>
          <w:lang w:val="es-ES"/>
        </w:rPr>
        <w:t xml:space="preserve"> de forma totalmente manual</w:t>
      </w:r>
      <w:r w:rsidR="00A11877">
        <w:rPr>
          <w:bCs/>
          <w:color w:val="6E7893"/>
          <w:sz w:val="22"/>
          <w:szCs w:val="22"/>
          <w:lang w:val="es-ES"/>
        </w:rPr>
        <w:t xml:space="preserve"> esta réplica única</w:t>
      </w:r>
      <w:r w:rsidR="005058DA">
        <w:rPr>
          <w:bCs/>
          <w:color w:val="6E7893"/>
          <w:sz w:val="22"/>
          <w:szCs w:val="22"/>
          <w:lang w:val="es-ES"/>
        </w:rPr>
        <w:t xml:space="preserve">, que </w:t>
      </w:r>
      <w:r w:rsidR="00DA2C2E">
        <w:rPr>
          <w:bCs/>
          <w:color w:val="6E7893"/>
          <w:sz w:val="22"/>
          <w:szCs w:val="22"/>
          <w:lang w:val="es-ES"/>
        </w:rPr>
        <w:t>precisó</w:t>
      </w:r>
      <w:r w:rsidR="005058DA">
        <w:rPr>
          <w:bCs/>
          <w:color w:val="6E7893"/>
          <w:sz w:val="22"/>
          <w:szCs w:val="22"/>
          <w:lang w:val="es-ES"/>
        </w:rPr>
        <w:t xml:space="preserve"> casi 400 horas de trabajo</w:t>
      </w:r>
      <w:r w:rsidR="005660F5">
        <w:rPr>
          <w:bCs/>
          <w:color w:val="6E7893"/>
          <w:sz w:val="22"/>
          <w:szCs w:val="22"/>
          <w:lang w:val="es-ES"/>
        </w:rPr>
        <w:t xml:space="preserve">. </w:t>
      </w:r>
      <w:r w:rsidR="00801724">
        <w:rPr>
          <w:bCs/>
          <w:color w:val="6E7893"/>
          <w:sz w:val="22"/>
          <w:szCs w:val="22"/>
          <w:lang w:val="es-ES"/>
        </w:rPr>
        <w:t>El edificio, una vez finalizado, tiene unas</w:t>
      </w:r>
      <w:r w:rsidR="005058DA">
        <w:rPr>
          <w:bCs/>
          <w:color w:val="6E7893"/>
          <w:sz w:val="22"/>
          <w:szCs w:val="22"/>
          <w:lang w:val="es-ES"/>
        </w:rPr>
        <w:t xml:space="preserve"> dimensiones </w:t>
      </w:r>
      <w:r w:rsidR="0008673E">
        <w:rPr>
          <w:bCs/>
          <w:color w:val="6E7893"/>
          <w:sz w:val="22"/>
          <w:szCs w:val="22"/>
          <w:lang w:val="es-ES"/>
        </w:rPr>
        <w:t xml:space="preserve">de </w:t>
      </w:r>
      <w:r w:rsidR="005058DA">
        <w:rPr>
          <w:bCs/>
          <w:color w:val="6E7893"/>
          <w:sz w:val="22"/>
          <w:szCs w:val="22"/>
          <w:lang w:val="es-ES"/>
        </w:rPr>
        <w:t>2 x 2 x 2,70 metros</w:t>
      </w:r>
      <w:r w:rsidR="0008673E">
        <w:rPr>
          <w:bCs/>
          <w:color w:val="6E7893"/>
          <w:sz w:val="22"/>
          <w:szCs w:val="22"/>
          <w:lang w:val="es-ES"/>
        </w:rPr>
        <w:t xml:space="preserve"> </w:t>
      </w:r>
      <w:r w:rsidR="005660F5">
        <w:rPr>
          <w:bCs/>
          <w:color w:val="6E7893"/>
          <w:sz w:val="22"/>
          <w:szCs w:val="22"/>
          <w:lang w:val="es-ES"/>
        </w:rPr>
        <w:t xml:space="preserve">y </w:t>
      </w:r>
      <w:r w:rsidR="00801724">
        <w:rPr>
          <w:bCs/>
          <w:color w:val="6E7893"/>
          <w:sz w:val="22"/>
          <w:szCs w:val="22"/>
          <w:lang w:val="es-ES"/>
        </w:rPr>
        <w:t xml:space="preserve">pesa 382 kilos. </w:t>
      </w:r>
    </w:p>
    <w:p w14:paraId="71D352FD" w14:textId="77777777" w:rsidR="00BA7554" w:rsidRDefault="00BA7554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</w:p>
    <w:p w14:paraId="5ED589C0" w14:textId="37D3C7FD" w:rsidR="00F8306D" w:rsidRDefault="00075524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  <w:r>
        <w:rPr>
          <w:bCs/>
          <w:color w:val="6E7893"/>
          <w:sz w:val="22"/>
          <w:szCs w:val="22"/>
          <w:lang w:val="es-ES"/>
        </w:rPr>
        <w:t>Georg Sch</w:t>
      </w:r>
      <w:r w:rsidR="00AE1629">
        <w:rPr>
          <w:bCs/>
          <w:color w:val="6E7893"/>
          <w:sz w:val="22"/>
          <w:szCs w:val="22"/>
          <w:lang w:val="es-ES"/>
        </w:rPr>
        <w:t>mitt</w:t>
      </w:r>
      <w:r w:rsidR="00CC6A2D">
        <w:rPr>
          <w:bCs/>
          <w:color w:val="6E7893"/>
          <w:sz w:val="22"/>
          <w:szCs w:val="22"/>
          <w:lang w:val="es-ES"/>
        </w:rPr>
        <w:t xml:space="preserve">, </w:t>
      </w:r>
      <w:r w:rsidR="00210364">
        <w:rPr>
          <w:bCs/>
          <w:color w:val="6E7893"/>
          <w:sz w:val="22"/>
          <w:szCs w:val="22"/>
          <w:lang w:val="es-ES"/>
        </w:rPr>
        <w:t>Profesional Certificado por</w:t>
      </w:r>
      <w:r w:rsidR="00D45F70">
        <w:rPr>
          <w:bCs/>
          <w:color w:val="6E7893"/>
          <w:sz w:val="22"/>
          <w:szCs w:val="22"/>
          <w:lang w:val="es-ES"/>
        </w:rPr>
        <w:t xml:space="preserve"> Grupo</w:t>
      </w:r>
      <w:r w:rsidR="00210364">
        <w:rPr>
          <w:bCs/>
          <w:color w:val="6E7893"/>
          <w:sz w:val="22"/>
          <w:szCs w:val="22"/>
          <w:lang w:val="es-ES"/>
        </w:rPr>
        <w:t xml:space="preserve"> </w:t>
      </w:r>
      <w:r w:rsidR="00210364">
        <w:rPr>
          <w:color w:val="6E7893"/>
          <w:lang w:val="es-ES"/>
        </w:rPr>
        <w:t>LEGO</w:t>
      </w:r>
      <w:r w:rsidR="00210364" w:rsidRPr="0021380D">
        <w:rPr>
          <w:rFonts w:cs="Times New Roman (Cuerpo en alfa"/>
          <w:color w:val="6E7893"/>
          <w:vertAlign w:val="superscript"/>
          <w:lang w:val="es-ES"/>
        </w:rPr>
        <w:t>®</w:t>
      </w:r>
      <w:r w:rsidR="00C86E88">
        <w:rPr>
          <w:bCs/>
          <w:color w:val="6E7893"/>
          <w:sz w:val="22"/>
          <w:szCs w:val="22"/>
          <w:lang w:val="es-ES"/>
        </w:rPr>
        <w:t xml:space="preserve"> y encargado de la construcción de la obra, terminó de ensamblarla en directo en </w:t>
      </w:r>
      <w:r w:rsidR="00BB2510">
        <w:rPr>
          <w:bCs/>
          <w:color w:val="6E7893"/>
          <w:sz w:val="22"/>
          <w:szCs w:val="22"/>
          <w:lang w:val="es-ES"/>
        </w:rPr>
        <w:t>su</w:t>
      </w:r>
      <w:r w:rsidR="00C86E88">
        <w:rPr>
          <w:bCs/>
          <w:color w:val="6E7893"/>
          <w:sz w:val="22"/>
          <w:szCs w:val="22"/>
          <w:lang w:val="es-ES"/>
        </w:rPr>
        <w:t xml:space="preserve"> ubicación definitiva, en </w:t>
      </w:r>
      <w:r w:rsidR="008F2D6E">
        <w:rPr>
          <w:bCs/>
          <w:color w:val="6E7893"/>
          <w:sz w:val="22"/>
          <w:szCs w:val="22"/>
          <w:lang w:val="es-ES"/>
        </w:rPr>
        <w:t>la explanada de Distrito Telefónica</w:t>
      </w:r>
      <w:r w:rsidR="00D8421A">
        <w:rPr>
          <w:bCs/>
          <w:color w:val="6E7893"/>
          <w:sz w:val="22"/>
          <w:szCs w:val="22"/>
          <w:lang w:val="es-ES"/>
        </w:rPr>
        <w:t xml:space="preserve"> en Madrid</w:t>
      </w:r>
      <w:r w:rsidR="00BB2510">
        <w:rPr>
          <w:bCs/>
          <w:color w:val="6E7893"/>
          <w:sz w:val="22"/>
          <w:szCs w:val="22"/>
          <w:lang w:val="es-ES"/>
        </w:rPr>
        <w:t xml:space="preserve">, ante los directivos de ambas compañías y </w:t>
      </w:r>
      <w:r w:rsidR="00F8306D">
        <w:rPr>
          <w:bCs/>
          <w:color w:val="6E7893"/>
          <w:sz w:val="22"/>
          <w:szCs w:val="22"/>
          <w:lang w:val="es-ES"/>
        </w:rPr>
        <w:t xml:space="preserve">decenas de empleados de Telefónica. </w:t>
      </w:r>
    </w:p>
    <w:p w14:paraId="7A5BFE82" w14:textId="77777777" w:rsidR="00F8306D" w:rsidRDefault="00F8306D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</w:p>
    <w:p w14:paraId="6CD0D6F6" w14:textId="77777777" w:rsidR="00667444" w:rsidRPr="00667444" w:rsidRDefault="00667444" w:rsidP="00667444">
      <w:pPr>
        <w:pStyle w:val="Default"/>
        <w:ind w:left="567" w:right="283"/>
        <w:rPr>
          <w:rFonts w:asciiTheme="minorHAnsi" w:eastAsiaTheme="minorEastAsia" w:hAnsiTheme="minorHAnsi" w:cstheme="minorBidi"/>
          <w:bCs/>
          <w:color w:val="6E7893"/>
          <w:sz w:val="22"/>
          <w:szCs w:val="22"/>
          <w:bdr w:val="none" w:sz="0" w:space="0" w:color="auto"/>
          <w:lang w:val="es-ES"/>
        </w:rPr>
      </w:pPr>
      <w:r w:rsidRPr="00667444">
        <w:rPr>
          <w:rFonts w:asciiTheme="minorHAnsi" w:eastAsiaTheme="minorEastAsia" w:hAnsiTheme="minorHAnsi" w:cstheme="minorBidi"/>
          <w:bCs/>
          <w:color w:val="6E7893"/>
          <w:sz w:val="22"/>
          <w:szCs w:val="22"/>
          <w:bdr w:val="none" w:sz="0" w:space="0" w:color="auto"/>
          <w:lang w:val="es-ES"/>
        </w:rPr>
        <w:t>Vincent Plane, Country Manager del Grupo LEGO en España, ha afirmado: “Telefónica y el Grupo LEGO compartimos valores que consideramos claves en la sociedad, especialmente el de conectar a las personas. Un objetivo que también llevamos persiguiendo en el Grupo LEGO desde hace más de 90 años. Fomentar el juego en familia, incentivar a padres y madres a que pasen más tiempo jugando con sus hijos, incluso desarrollar contenidos audiovisuales que junten a la familia y con los que aprender juntos. Todo lo hacemos con el fin de cumplir nuestra misión: seguir acercando el aprendizaje creativo a través del juego a niños y niñas de todo el mundo”.</w:t>
      </w:r>
    </w:p>
    <w:p w14:paraId="6B59B3B5" w14:textId="7B442A25" w:rsidR="00A316DE" w:rsidRDefault="00A316DE" w:rsidP="00C76E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</w:p>
    <w:p w14:paraId="672BA0D9" w14:textId="0C8D2F24" w:rsidR="00A10776" w:rsidRPr="00D67E42" w:rsidRDefault="00A316DE" w:rsidP="0021732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6E7893"/>
          <w:sz w:val="22"/>
          <w:szCs w:val="22"/>
          <w:lang w:val="es-ES"/>
        </w:rPr>
      </w:pPr>
      <w:r w:rsidRPr="00676540">
        <w:rPr>
          <w:bCs/>
          <w:color w:val="6E7893"/>
          <w:sz w:val="22"/>
          <w:szCs w:val="22"/>
          <w:lang w:val="es-ES"/>
        </w:rPr>
        <w:t>José Cerdán, CEO de Telefónica Tech,</w:t>
      </w:r>
      <w:r w:rsidR="0000392D" w:rsidRPr="00676540">
        <w:rPr>
          <w:bCs/>
          <w:color w:val="6E7893"/>
          <w:sz w:val="22"/>
          <w:szCs w:val="22"/>
          <w:lang w:val="es-ES"/>
        </w:rPr>
        <w:t xml:space="preserve"> ha señalado: “Desde Telefónica queremos agradecer a Lego este regalo, que nos permite reunir </w:t>
      </w:r>
      <w:r w:rsidR="006F4710" w:rsidRPr="00676540">
        <w:rPr>
          <w:bCs/>
          <w:color w:val="6E7893"/>
          <w:sz w:val="22"/>
          <w:szCs w:val="22"/>
          <w:lang w:val="es-ES"/>
        </w:rPr>
        <w:t>para siempre nuestr</w:t>
      </w:r>
      <w:r w:rsidR="00873D45" w:rsidRPr="00676540">
        <w:rPr>
          <w:bCs/>
          <w:color w:val="6E7893"/>
          <w:sz w:val="22"/>
          <w:szCs w:val="22"/>
          <w:lang w:val="es-ES"/>
        </w:rPr>
        <w:t>o</w:t>
      </w:r>
      <w:r w:rsidR="006F4710" w:rsidRPr="00676540">
        <w:rPr>
          <w:bCs/>
          <w:color w:val="6E7893"/>
          <w:sz w:val="22"/>
          <w:szCs w:val="22"/>
          <w:lang w:val="es-ES"/>
        </w:rPr>
        <w:t xml:space="preserve"> emblemátic</w:t>
      </w:r>
      <w:r w:rsidR="00873D45" w:rsidRPr="00676540">
        <w:rPr>
          <w:bCs/>
          <w:color w:val="6E7893"/>
          <w:sz w:val="22"/>
          <w:szCs w:val="22"/>
          <w:lang w:val="es-ES"/>
        </w:rPr>
        <w:t>o edificio</w:t>
      </w:r>
      <w:r w:rsidR="0000392D" w:rsidRPr="00676540">
        <w:rPr>
          <w:bCs/>
          <w:color w:val="6E7893"/>
          <w:sz w:val="22"/>
          <w:szCs w:val="22"/>
          <w:lang w:val="es-ES"/>
        </w:rPr>
        <w:t xml:space="preserve"> de Gran Vía</w:t>
      </w:r>
      <w:r w:rsidR="00873D45" w:rsidRPr="00676540">
        <w:rPr>
          <w:bCs/>
          <w:color w:val="6E7893"/>
          <w:sz w:val="22"/>
          <w:szCs w:val="22"/>
          <w:lang w:val="es-ES"/>
        </w:rPr>
        <w:t>, donde todo comenzó,</w:t>
      </w:r>
      <w:r w:rsidR="006F4710" w:rsidRPr="00676540">
        <w:rPr>
          <w:bCs/>
          <w:color w:val="6E7893"/>
          <w:sz w:val="22"/>
          <w:szCs w:val="22"/>
          <w:lang w:val="es-ES"/>
        </w:rPr>
        <w:t xml:space="preserve"> </w:t>
      </w:r>
      <w:r w:rsidR="00873D45" w:rsidRPr="00676540">
        <w:rPr>
          <w:bCs/>
          <w:color w:val="6E7893"/>
          <w:sz w:val="22"/>
          <w:szCs w:val="22"/>
          <w:lang w:val="es-ES"/>
        </w:rPr>
        <w:t xml:space="preserve">con la actual sede de la compañía en Madrid. Es un honor </w:t>
      </w:r>
      <w:r w:rsidR="0000392D" w:rsidRPr="00676540">
        <w:rPr>
          <w:bCs/>
          <w:color w:val="6E7893"/>
          <w:sz w:val="22"/>
          <w:szCs w:val="22"/>
          <w:lang w:val="es-ES"/>
        </w:rPr>
        <w:t>recibir este obsequio tan especial por nuestro Centenario</w:t>
      </w:r>
      <w:r w:rsidR="00217323" w:rsidRPr="00676540">
        <w:rPr>
          <w:bCs/>
          <w:color w:val="6E7893"/>
          <w:sz w:val="22"/>
          <w:szCs w:val="22"/>
          <w:lang w:val="es-ES"/>
        </w:rPr>
        <w:t>. En estos</w:t>
      </w:r>
      <w:r w:rsidR="00217323" w:rsidRPr="00217323">
        <w:rPr>
          <w:bCs/>
          <w:color w:val="6E7893"/>
          <w:sz w:val="22"/>
          <w:szCs w:val="22"/>
          <w:lang w:val="es-ES"/>
        </w:rPr>
        <w:t xml:space="preserve"> 100 años han cambiado muchas </w:t>
      </w:r>
      <w:r w:rsidR="00217323" w:rsidRPr="00217323">
        <w:rPr>
          <w:bCs/>
          <w:color w:val="6E7893"/>
          <w:sz w:val="22"/>
          <w:szCs w:val="22"/>
          <w:lang w:val="es-ES"/>
        </w:rPr>
        <w:lastRenderedPageBreak/>
        <w:t xml:space="preserve">cosas. Telefónica es ahora más moderna, global y tecnológica, pero el compromiso de </w:t>
      </w:r>
      <w:r w:rsidR="00217323">
        <w:rPr>
          <w:bCs/>
          <w:color w:val="6E7893"/>
          <w:sz w:val="22"/>
          <w:szCs w:val="22"/>
          <w:lang w:val="es-ES"/>
        </w:rPr>
        <w:t>‘</w:t>
      </w:r>
      <w:r w:rsidR="00217323" w:rsidRPr="00217323">
        <w:rPr>
          <w:bCs/>
          <w:color w:val="6E7893"/>
          <w:sz w:val="22"/>
          <w:szCs w:val="22"/>
          <w:lang w:val="es-ES"/>
        </w:rPr>
        <w:t>hacer un mundo más humano conectando la vida de las personas</w:t>
      </w:r>
      <w:r w:rsidR="00217323">
        <w:rPr>
          <w:bCs/>
          <w:color w:val="6E7893"/>
          <w:sz w:val="22"/>
          <w:szCs w:val="22"/>
          <w:lang w:val="es-ES"/>
        </w:rPr>
        <w:t>’</w:t>
      </w:r>
      <w:r w:rsidR="00217323" w:rsidRPr="00217323">
        <w:rPr>
          <w:bCs/>
          <w:color w:val="6E7893"/>
          <w:sz w:val="22"/>
          <w:szCs w:val="22"/>
          <w:lang w:val="es-ES"/>
        </w:rPr>
        <w:t xml:space="preserve"> sigue intacto</w:t>
      </w:r>
      <w:r w:rsidR="006917AF">
        <w:rPr>
          <w:bCs/>
          <w:color w:val="6E7893"/>
          <w:sz w:val="22"/>
          <w:szCs w:val="22"/>
          <w:lang w:val="es-ES"/>
        </w:rPr>
        <w:t xml:space="preserve">”. </w:t>
      </w:r>
    </w:p>
    <w:sectPr w:rsidR="00A10776" w:rsidRPr="00D67E42" w:rsidSect="00C41C3B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C75A" w14:textId="77777777" w:rsidR="0029062C" w:rsidRDefault="0029062C" w:rsidP="00932EC0">
      <w:r>
        <w:separator/>
      </w:r>
    </w:p>
  </w:endnote>
  <w:endnote w:type="continuationSeparator" w:id="0">
    <w:p w14:paraId="742A7C25" w14:textId="77777777" w:rsidR="0029062C" w:rsidRDefault="0029062C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(Cuerpo en alfa">
    <w:panose1 w:val="00000000000000000000"/>
    <w:charset w:val="00"/>
    <w:family w:val="roman"/>
    <w:notTrueType/>
    <w:pitch w:val="default"/>
  </w:font>
  <w:font w:name="Telefonica ExtraLight">
    <w:altName w:val="Calibri"/>
    <w:panose1 w:val="000000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BF5D" w14:textId="77777777" w:rsidR="00937087" w:rsidRDefault="006B6D3E" w:rsidP="004142DD">
    <w:pPr>
      <w:framePr w:wrap="none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16FEBC" wp14:editId="6D374F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" name="Cuadro de texto 9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3FC59" w14:textId="77777777" w:rsidR="006B6D3E" w:rsidRPr="00212F65" w:rsidRDefault="006B6D3E" w:rsidP="006B6D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212F6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5AF4BFC4" w14:textId="77777777" w:rsidR="006B6D3E" w:rsidRPr="006B6D3E" w:rsidRDefault="006B6D3E" w:rsidP="006B6D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B6D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6FEB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alt="***Este documento está clasificado como PUBLICO por TELEFÓNICA.&#10;***This document is classified as PUBLIC by TELEFÓNIC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303FC59" w14:textId="77777777" w:rsidR="006B6D3E" w:rsidRPr="00212F65" w:rsidRDefault="006B6D3E" w:rsidP="006B6D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212F6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5AF4BFC4" w14:textId="77777777" w:rsidR="006B6D3E" w:rsidRPr="006B6D3E" w:rsidRDefault="006B6D3E" w:rsidP="006B6D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6B6D3E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20480C" w14:textId="7F820472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76F47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078D88B" w14:textId="0386B526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76F47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17FA5A" w14:textId="6D7D1D18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76F47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DEC2ED5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2D94" w14:textId="77777777" w:rsidR="00376F47" w:rsidRDefault="00376F47" w:rsidP="00C76E61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  <w:lang w:val="es-ES"/>
      </w:rPr>
    </w:pPr>
  </w:p>
  <w:p w14:paraId="686BD827" w14:textId="77777777" w:rsidR="00376F47" w:rsidRDefault="00376F47" w:rsidP="00C76E61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  <w:lang w:val="es-ES"/>
      </w:rPr>
    </w:pPr>
  </w:p>
  <w:p w14:paraId="5401A5BB" w14:textId="3F6A3479" w:rsidR="00C76E61" w:rsidRDefault="00C76E61" w:rsidP="00C76E61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color w:val="6E7893"/>
        <w:lang w:val="es-ES"/>
      </w:rPr>
    </w:pPr>
    <w:r w:rsidRPr="00634B65">
      <w:rPr>
        <w:b/>
        <w:color w:val="6E7893"/>
        <w:sz w:val="20"/>
        <w:szCs w:val="20"/>
        <w:lang w:val="es-ES"/>
      </w:rPr>
      <w:t>Telefónica, S.A.</w:t>
    </w:r>
  </w:p>
  <w:p w14:paraId="5E3FCB4D" w14:textId="77777777" w:rsidR="00C76E61" w:rsidRDefault="00C76E61" w:rsidP="00C76E61">
    <w:pPr>
      <w:tabs>
        <w:tab w:val="left" w:pos="3520"/>
      </w:tabs>
      <w:ind w:left="567" w:right="425"/>
      <w:rPr>
        <w:color w:val="6E7893"/>
        <w:sz w:val="20"/>
        <w:szCs w:val="20"/>
        <w:lang w:val="es-ES"/>
      </w:rPr>
    </w:pPr>
    <w:r w:rsidRPr="00634B65">
      <w:rPr>
        <w:color w:val="6E7893"/>
        <w:sz w:val="20"/>
        <w:szCs w:val="20"/>
        <w:lang w:val="es-ES"/>
      </w:rPr>
      <w:t>Dirección de Comunicación Corporativa</w:t>
    </w:r>
  </w:p>
  <w:p w14:paraId="5067370B" w14:textId="77777777" w:rsidR="00C76E61" w:rsidRPr="008948FA" w:rsidRDefault="00C76E61" w:rsidP="00C76E61">
    <w:pPr>
      <w:tabs>
        <w:tab w:val="left" w:pos="3520"/>
      </w:tabs>
      <w:ind w:left="567" w:right="425"/>
      <w:rPr>
        <w:color w:val="6E7893"/>
        <w:sz w:val="20"/>
        <w:szCs w:val="20"/>
        <w:lang w:val="pt-PT"/>
      </w:rPr>
    </w:pPr>
    <w:r w:rsidRPr="008948FA">
      <w:rPr>
        <w:color w:val="6E7893"/>
        <w:sz w:val="20"/>
        <w:szCs w:val="20"/>
        <w:lang w:val="pt-PT"/>
      </w:rPr>
      <w:t>email: prensatelefonica@telefonica.com</w:t>
    </w:r>
  </w:p>
  <w:p w14:paraId="22B77452" w14:textId="77777777" w:rsidR="00C76E61" w:rsidRPr="008948FA" w:rsidRDefault="00C76E61" w:rsidP="00C76E61">
    <w:pPr>
      <w:rPr>
        <w:color w:val="0066FF"/>
        <w:sz w:val="20"/>
        <w:szCs w:val="20"/>
        <w:lang w:val="pt-PT"/>
      </w:rPr>
    </w:pPr>
    <w:r w:rsidRPr="008948FA">
      <w:rPr>
        <w:color w:val="0066FF"/>
        <w:sz w:val="20"/>
        <w:szCs w:val="20"/>
        <w:lang w:val="pt-PT"/>
      </w:rPr>
      <w:t xml:space="preserve">          telefonica.com/es/sala-comunicacion/</w:t>
    </w:r>
  </w:p>
  <w:p w14:paraId="72F620AA" w14:textId="77777777" w:rsidR="00C76E61" w:rsidRDefault="00C76E61" w:rsidP="00C76E61">
    <w:pPr>
      <w:jc w:val="right"/>
      <w:rPr>
        <w:color w:val="0066FF"/>
        <w:sz w:val="20"/>
        <w:szCs w:val="20"/>
        <w:lang w:val="es-ES"/>
      </w:rPr>
    </w:pPr>
    <w:r>
      <w:rPr>
        <w:color w:val="6E7893"/>
        <w:sz w:val="20"/>
        <w:szCs w:val="20"/>
      </w:rPr>
      <w:fldChar w:fldCharType="begin"/>
    </w:r>
    <w:r w:rsidRPr="00C256E2">
      <w:rPr>
        <w:color w:val="6E7893"/>
        <w:sz w:val="20"/>
        <w:szCs w:val="20"/>
        <w:lang w:val="fr-FR"/>
      </w:rPr>
      <w:instrText>PAGE</w:instrText>
    </w:r>
    <w:r>
      <w:rPr>
        <w:color w:val="6E7893"/>
        <w:sz w:val="20"/>
        <w:szCs w:val="20"/>
      </w:rPr>
      <w:fldChar w:fldCharType="separate"/>
    </w:r>
    <w:r>
      <w:rPr>
        <w:color w:val="6E7893"/>
        <w:sz w:val="20"/>
        <w:szCs w:val="20"/>
      </w:rPr>
      <w:t>4</w:t>
    </w:r>
    <w:r>
      <w:rPr>
        <w:color w:val="6E7893"/>
        <w:sz w:val="20"/>
        <w:szCs w:val="20"/>
      </w:rPr>
      <w:fldChar w:fldCharType="end"/>
    </w:r>
    <w:r>
      <w:rPr>
        <w:color w:val="6E7893"/>
        <w:sz w:val="20"/>
        <w:szCs w:val="20"/>
        <w:lang w:val="fr-FR"/>
      </w:rPr>
      <w:t xml:space="preserve">        </w:t>
    </w:r>
  </w:p>
  <w:p w14:paraId="64E03CAF" w14:textId="77777777" w:rsidR="00C97C47" w:rsidRDefault="00C97C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F684" w14:textId="77777777" w:rsidR="006B6D3E" w:rsidRDefault="006B6D3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6A68F3" wp14:editId="734902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" name="Cuadro de texto 8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96F23" w14:textId="77777777" w:rsidR="006B6D3E" w:rsidRPr="00212F65" w:rsidRDefault="006B6D3E" w:rsidP="006B6D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212F6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50A98029" w14:textId="77777777" w:rsidR="006B6D3E" w:rsidRPr="006B6D3E" w:rsidRDefault="006B6D3E" w:rsidP="006B6D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B6D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A68F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F796F23" w14:textId="77777777" w:rsidR="006B6D3E" w:rsidRPr="00212F65" w:rsidRDefault="006B6D3E" w:rsidP="006B6D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212F6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50A98029" w14:textId="77777777" w:rsidR="006B6D3E" w:rsidRPr="006B6D3E" w:rsidRDefault="006B6D3E" w:rsidP="006B6D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6B6D3E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A3D3" w14:textId="77777777" w:rsidR="0029062C" w:rsidRDefault="0029062C" w:rsidP="00932EC0">
      <w:r>
        <w:separator/>
      </w:r>
    </w:p>
  </w:footnote>
  <w:footnote w:type="continuationSeparator" w:id="0">
    <w:p w14:paraId="0BF9EA50" w14:textId="77777777" w:rsidR="0029062C" w:rsidRDefault="0029062C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FEB7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614200A"/>
    <w:multiLevelType w:val="hybridMultilevel"/>
    <w:tmpl w:val="C70C89D0"/>
    <w:lvl w:ilvl="0" w:tplc="CC6833D4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AF5AF5"/>
    <w:multiLevelType w:val="hybridMultilevel"/>
    <w:tmpl w:val="3442238A"/>
    <w:lvl w:ilvl="0" w:tplc="D0F26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0C54"/>
    <w:multiLevelType w:val="hybridMultilevel"/>
    <w:tmpl w:val="41C6B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502A"/>
    <w:multiLevelType w:val="hybridMultilevel"/>
    <w:tmpl w:val="5E5A0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77398"/>
    <w:multiLevelType w:val="hybridMultilevel"/>
    <w:tmpl w:val="DEF26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6AE"/>
    <w:multiLevelType w:val="multilevel"/>
    <w:tmpl w:val="ED240D5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42960795">
    <w:abstractNumId w:val="7"/>
  </w:num>
  <w:num w:numId="2" w16cid:durableId="887717600">
    <w:abstractNumId w:val="8"/>
  </w:num>
  <w:num w:numId="3" w16cid:durableId="2065517119">
    <w:abstractNumId w:val="0"/>
  </w:num>
  <w:num w:numId="4" w16cid:durableId="623779861">
    <w:abstractNumId w:val="6"/>
  </w:num>
  <w:num w:numId="5" w16cid:durableId="1882671851">
    <w:abstractNumId w:val="2"/>
  </w:num>
  <w:num w:numId="6" w16cid:durableId="48236904">
    <w:abstractNumId w:val="1"/>
  </w:num>
  <w:num w:numId="7" w16cid:durableId="1477800611">
    <w:abstractNumId w:val="3"/>
  </w:num>
  <w:num w:numId="8" w16cid:durableId="788398471">
    <w:abstractNumId w:val="5"/>
  </w:num>
  <w:num w:numId="9" w16cid:durableId="2054302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61"/>
    <w:rsid w:val="0000392D"/>
    <w:rsid w:val="00006A60"/>
    <w:rsid w:val="000230C8"/>
    <w:rsid w:val="00035E6D"/>
    <w:rsid w:val="0004613F"/>
    <w:rsid w:val="0005163A"/>
    <w:rsid w:val="0006674C"/>
    <w:rsid w:val="00070915"/>
    <w:rsid w:val="00071D24"/>
    <w:rsid w:val="00075524"/>
    <w:rsid w:val="0008104D"/>
    <w:rsid w:val="000864C7"/>
    <w:rsid w:val="0008673E"/>
    <w:rsid w:val="00096A59"/>
    <w:rsid w:val="00097C9E"/>
    <w:rsid w:val="000A1534"/>
    <w:rsid w:val="000B5821"/>
    <w:rsid w:val="000C200F"/>
    <w:rsid w:val="000C290C"/>
    <w:rsid w:val="000C74D8"/>
    <w:rsid w:val="000E0ECF"/>
    <w:rsid w:val="000E18C7"/>
    <w:rsid w:val="000E319E"/>
    <w:rsid w:val="000E34F7"/>
    <w:rsid w:val="000F29D7"/>
    <w:rsid w:val="000F3EC0"/>
    <w:rsid w:val="00100B95"/>
    <w:rsid w:val="00103216"/>
    <w:rsid w:val="001039F1"/>
    <w:rsid w:val="0010583C"/>
    <w:rsid w:val="00111A19"/>
    <w:rsid w:val="001130E1"/>
    <w:rsid w:val="00115778"/>
    <w:rsid w:val="001161B0"/>
    <w:rsid w:val="00117C40"/>
    <w:rsid w:val="00122DB3"/>
    <w:rsid w:val="0012302A"/>
    <w:rsid w:val="0012477D"/>
    <w:rsid w:val="00124CC2"/>
    <w:rsid w:val="001344C8"/>
    <w:rsid w:val="00134731"/>
    <w:rsid w:val="00135ABC"/>
    <w:rsid w:val="00141174"/>
    <w:rsid w:val="00144344"/>
    <w:rsid w:val="00144F89"/>
    <w:rsid w:val="00152068"/>
    <w:rsid w:val="00162133"/>
    <w:rsid w:val="001647B3"/>
    <w:rsid w:val="00173A3B"/>
    <w:rsid w:val="00175715"/>
    <w:rsid w:val="00176D1E"/>
    <w:rsid w:val="00182431"/>
    <w:rsid w:val="001927A6"/>
    <w:rsid w:val="00192CCA"/>
    <w:rsid w:val="001950A5"/>
    <w:rsid w:val="001A4F81"/>
    <w:rsid w:val="001B0A05"/>
    <w:rsid w:val="001B5C3C"/>
    <w:rsid w:val="001B60DA"/>
    <w:rsid w:val="001C7549"/>
    <w:rsid w:val="001D2F40"/>
    <w:rsid w:val="001D600B"/>
    <w:rsid w:val="001D7EA3"/>
    <w:rsid w:val="001E410C"/>
    <w:rsid w:val="001F33C7"/>
    <w:rsid w:val="0020323A"/>
    <w:rsid w:val="0020656D"/>
    <w:rsid w:val="00207DC5"/>
    <w:rsid w:val="00210364"/>
    <w:rsid w:val="00212F35"/>
    <w:rsid w:val="00212F65"/>
    <w:rsid w:val="002167DE"/>
    <w:rsid w:val="0021731F"/>
    <w:rsid w:val="00217323"/>
    <w:rsid w:val="00222FCD"/>
    <w:rsid w:val="00231D9F"/>
    <w:rsid w:val="002344AC"/>
    <w:rsid w:val="0024164A"/>
    <w:rsid w:val="00244EFD"/>
    <w:rsid w:val="0025135A"/>
    <w:rsid w:val="00252FD7"/>
    <w:rsid w:val="00265CDF"/>
    <w:rsid w:val="00267398"/>
    <w:rsid w:val="00273940"/>
    <w:rsid w:val="00276315"/>
    <w:rsid w:val="00276C03"/>
    <w:rsid w:val="0029062C"/>
    <w:rsid w:val="00292D25"/>
    <w:rsid w:val="00297A01"/>
    <w:rsid w:val="002A040C"/>
    <w:rsid w:val="002A1580"/>
    <w:rsid w:val="002A2833"/>
    <w:rsid w:val="002A749B"/>
    <w:rsid w:val="002C35B5"/>
    <w:rsid w:val="002C3D35"/>
    <w:rsid w:val="002D3002"/>
    <w:rsid w:val="002E41BE"/>
    <w:rsid w:val="002F03C8"/>
    <w:rsid w:val="002F1C35"/>
    <w:rsid w:val="002F3C88"/>
    <w:rsid w:val="002F6CCA"/>
    <w:rsid w:val="003045E5"/>
    <w:rsid w:val="00307643"/>
    <w:rsid w:val="00311F48"/>
    <w:rsid w:val="00317F48"/>
    <w:rsid w:val="00321BFE"/>
    <w:rsid w:val="00323616"/>
    <w:rsid w:val="00332F0E"/>
    <w:rsid w:val="00335320"/>
    <w:rsid w:val="003413C6"/>
    <w:rsid w:val="00342428"/>
    <w:rsid w:val="00347153"/>
    <w:rsid w:val="0036046F"/>
    <w:rsid w:val="0036079A"/>
    <w:rsid w:val="003618B3"/>
    <w:rsid w:val="00363342"/>
    <w:rsid w:val="003729A7"/>
    <w:rsid w:val="00376F47"/>
    <w:rsid w:val="003801A8"/>
    <w:rsid w:val="00384CC7"/>
    <w:rsid w:val="00390FBC"/>
    <w:rsid w:val="00392E19"/>
    <w:rsid w:val="003A4B66"/>
    <w:rsid w:val="003B0760"/>
    <w:rsid w:val="003B2C32"/>
    <w:rsid w:val="003B3385"/>
    <w:rsid w:val="003B7D6D"/>
    <w:rsid w:val="003B7E17"/>
    <w:rsid w:val="003D1BD0"/>
    <w:rsid w:val="003E01DF"/>
    <w:rsid w:val="003F1F50"/>
    <w:rsid w:val="003F321D"/>
    <w:rsid w:val="00403398"/>
    <w:rsid w:val="0040623F"/>
    <w:rsid w:val="00420BBC"/>
    <w:rsid w:val="00427466"/>
    <w:rsid w:val="004305F8"/>
    <w:rsid w:val="00430CEE"/>
    <w:rsid w:val="004318E0"/>
    <w:rsid w:val="004342AF"/>
    <w:rsid w:val="0043568F"/>
    <w:rsid w:val="00441FCB"/>
    <w:rsid w:val="004547AE"/>
    <w:rsid w:val="00457554"/>
    <w:rsid w:val="0047419B"/>
    <w:rsid w:val="0047483F"/>
    <w:rsid w:val="00474B82"/>
    <w:rsid w:val="00476E17"/>
    <w:rsid w:val="004802BB"/>
    <w:rsid w:val="00484896"/>
    <w:rsid w:val="00487EBB"/>
    <w:rsid w:val="00494EE9"/>
    <w:rsid w:val="004A28FE"/>
    <w:rsid w:val="004A7A53"/>
    <w:rsid w:val="004C083D"/>
    <w:rsid w:val="004C1D1C"/>
    <w:rsid w:val="004D038A"/>
    <w:rsid w:val="004E351C"/>
    <w:rsid w:val="004E42B3"/>
    <w:rsid w:val="004E49E2"/>
    <w:rsid w:val="004F6649"/>
    <w:rsid w:val="00502694"/>
    <w:rsid w:val="00504B47"/>
    <w:rsid w:val="005058DA"/>
    <w:rsid w:val="00506DA2"/>
    <w:rsid w:val="005071BA"/>
    <w:rsid w:val="00524C41"/>
    <w:rsid w:val="00535FCC"/>
    <w:rsid w:val="005453E5"/>
    <w:rsid w:val="00552116"/>
    <w:rsid w:val="00557675"/>
    <w:rsid w:val="005643B2"/>
    <w:rsid w:val="005660F5"/>
    <w:rsid w:val="00570F25"/>
    <w:rsid w:val="00571C01"/>
    <w:rsid w:val="00577210"/>
    <w:rsid w:val="00581FDC"/>
    <w:rsid w:val="00585200"/>
    <w:rsid w:val="00596D05"/>
    <w:rsid w:val="005A2BAD"/>
    <w:rsid w:val="005A62E4"/>
    <w:rsid w:val="005B3A67"/>
    <w:rsid w:val="005B4DD2"/>
    <w:rsid w:val="005B4FFA"/>
    <w:rsid w:val="005C2029"/>
    <w:rsid w:val="005C5658"/>
    <w:rsid w:val="005D0318"/>
    <w:rsid w:val="005D149E"/>
    <w:rsid w:val="005D4175"/>
    <w:rsid w:val="005D605C"/>
    <w:rsid w:val="005E5EA8"/>
    <w:rsid w:val="005F3A65"/>
    <w:rsid w:val="00600090"/>
    <w:rsid w:val="0060633A"/>
    <w:rsid w:val="00615DE1"/>
    <w:rsid w:val="006208C1"/>
    <w:rsid w:val="00627768"/>
    <w:rsid w:val="0063378F"/>
    <w:rsid w:val="0063734C"/>
    <w:rsid w:val="0064207C"/>
    <w:rsid w:val="00646320"/>
    <w:rsid w:val="00665414"/>
    <w:rsid w:val="0066662D"/>
    <w:rsid w:val="00667444"/>
    <w:rsid w:val="00676540"/>
    <w:rsid w:val="00680888"/>
    <w:rsid w:val="006917AF"/>
    <w:rsid w:val="006A64CD"/>
    <w:rsid w:val="006B167A"/>
    <w:rsid w:val="006B1846"/>
    <w:rsid w:val="006B6D3E"/>
    <w:rsid w:val="006C4454"/>
    <w:rsid w:val="006C5978"/>
    <w:rsid w:val="006D2F8E"/>
    <w:rsid w:val="006E1EA0"/>
    <w:rsid w:val="006E2D13"/>
    <w:rsid w:val="006E4E64"/>
    <w:rsid w:val="006E7853"/>
    <w:rsid w:val="006F4710"/>
    <w:rsid w:val="00705332"/>
    <w:rsid w:val="00714EFA"/>
    <w:rsid w:val="00734CE3"/>
    <w:rsid w:val="007446A3"/>
    <w:rsid w:val="007527CB"/>
    <w:rsid w:val="00752A15"/>
    <w:rsid w:val="007608A0"/>
    <w:rsid w:val="00762403"/>
    <w:rsid w:val="007632F0"/>
    <w:rsid w:val="007667AF"/>
    <w:rsid w:val="007675CE"/>
    <w:rsid w:val="00771BB4"/>
    <w:rsid w:val="007729A8"/>
    <w:rsid w:val="00775A7B"/>
    <w:rsid w:val="00775E62"/>
    <w:rsid w:val="00784778"/>
    <w:rsid w:val="00797846"/>
    <w:rsid w:val="007B5C2D"/>
    <w:rsid w:val="007C1555"/>
    <w:rsid w:val="007C24F3"/>
    <w:rsid w:val="007C2A3D"/>
    <w:rsid w:val="007C6E8E"/>
    <w:rsid w:val="007D5301"/>
    <w:rsid w:val="007E062B"/>
    <w:rsid w:val="007E18F1"/>
    <w:rsid w:val="007F1FA2"/>
    <w:rsid w:val="007F3432"/>
    <w:rsid w:val="007F4F6B"/>
    <w:rsid w:val="007F785C"/>
    <w:rsid w:val="00801724"/>
    <w:rsid w:val="008035E8"/>
    <w:rsid w:val="00805F67"/>
    <w:rsid w:val="00807275"/>
    <w:rsid w:val="00815BD3"/>
    <w:rsid w:val="00815EA4"/>
    <w:rsid w:val="00816359"/>
    <w:rsid w:val="00837C0E"/>
    <w:rsid w:val="00845737"/>
    <w:rsid w:val="008475D2"/>
    <w:rsid w:val="00853318"/>
    <w:rsid w:val="00853E99"/>
    <w:rsid w:val="00856074"/>
    <w:rsid w:val="00873D45"/>
    <w:rsid w:val="008747A2"/>
    <w:rsid w:val="00881B58"/>
    <w:rsid w:val="00891994"/>
    <w:rsid w:val="008948FA"/>
    <w:rsid w:val="008A7FB2"/>
    <w:rsid w:val="008B14C8"/>
    <w:rsid w:val="008C1A40"/>
    <w:rsid w:val="008C47D5"/>
    <w:rsid w:val="008D539F"/>
    <w:rsid w:val="008D595B"/>
    <w:rsid w:val="008E285C"/>
    <w:rsid w:val="008F2D6E"/>
    <w:rsid w:val="008F5BEB"/>
    <w:rsid w:val="008F7A4A"/>
    <w:rsid w:val="00904CEA"/>
    <w:rsid w:val="00912C23"/>
    <w:rsid w:val="00917541"/>
    <w:rsid w:val="00921086"/>
    <w:rsid w:val="00921322"/>
    <w:rsid w:val="00932EC0"/>
    <w:rsid w:val="00937087"/>
    <w:rsid w:val="00944631"/>
    <w:rsid w:val="009513A2"/>
    <w:rsid w:val="00951788"/>
    <w:rsid w:val="00966F37"/>
    <w:rsid w:val="00972524"/>
    <w:rsid w:val="00973645"/>
    <w:rsid w:val="00973ACF"/>
    <w:rsid w:val="00974062"/>
    <w:rsid w:val="0097610B"/>
    <w:rsid w:val="009802E1"/>
    <w:rsid w:val="00985295"/>
    <w:rsid w:val="00996795"/>
    <w:rsid w:val="00997B1E"/>
    <w:rsid w:val="009A066C"/>
    <w:rsid w:val="009A2A6F"/>
    <w:rsid w:val="009B0616"/>
    <w:rsid w:val="009B4D10"/>
    <w:rsid w:val="009C3573"/>
    <w:rsid w:val="009C7A06"/>
    <w:rsid w:val="009D172D"/>
    <w:rsid w:val="009D25ED"/>
    <w:rsid w:val="009D3DED"/>
    <w:rsid w:val="009E328B"/>
    <w:rsid w:val="009F0B6D"/>
    <w:rsid w:val="009F3B91"/>
    <w:rsid w:val="009F3C66"/>
    <w:rsid w:val="009F67DD"/>
    <w:rsid w:val="00A10776"/>
    <w:rsid w:val="00A11877"/>
    <w:rsid w:val="00A14C0F"/>
    <w:rsid w:val="00A15D62"/>
    <w:rsid w:val="00A16818"/>
    <w:rsid w:val="00A16C0B"/>
    <w:rsid w:val="00A23E9F"/>
    <w:rsid w:val="00A31490"/>
    <w:rsid w:val="00A316DE"/>
    <w:rsid w:val="00A3252F"/>
    <w:rsid w:val="00A35A0F"/>
    <w:rsid w:val="00A40F3C"/>
    <w:rsid w:val="00A4406F"/>
    <w:rsid w:val="00A4644E"/>
    <w:rsid w:val="00A4649B"/>
    <w:rsid w:val="00A47F22"/>
    <w:rsid w:val="00A516D9"/>
    <w:rsid w:val="00A52C83"/>
    <w:rsid w:val="00A54353"/>
    <w:rsid w:val="00A55EEB"/>
    <w:rsid w:val="00A56DB3"/>
    <w:rsid w:val="00A602F9"/>
    <w:rsid w:val="00A64CF9"/>
    <w:rsid w:val="00A71523"/>
    <w:rsid w:val="00A71D3C"/>
    <w:rsid w:val="00A73871"/>
    <w:rsid w:val="00A75CBC"/>
    <w:rsid w:val="00A803E9"/>
    <w:rsid w:val="00A84E57"/>
    <w:rsid w:val="00AB39BB"/>
    <w:rsid w:val="00AD1110"/>
    <w:rsid w:val="00AD1D34"/>
    <w:rsid w:val="00AD21EB"/>
    <w:rsid w:val="00AD5805"/>
    <w:rsid w:val="00AD66C2"/>
    <w:rsid w:val="00AD7495"/>
    <w:rsid w:val="00AD7FBD"/>
    <w:rsid w:val="00AE1629"/>
    <w:rsid w:val="00AF2310"/>
    <w:rsid w:val="00AF41CD"/>
    <w:rsid w:val="00AF5C94"/>
    <w:rsid w:val="00B06530"/>
    <w:rsid w:val="00B0679D"/>
    <w:rsid w:val="00B06ACF"/>
    <w:rsid w:val="00B10347"/>
    <w:rsid w:val="00B104D6"/>
    <w:rsid w:val="00B144DA"/>
    <w:rsid w:val="00B30916"/>
    <w:rsid w:val="00B31A63"/>
    <w:rsid w:val="00B45F05"/>
    <w:rsid w:val="00B5190A"/>
    <w:rsid w:val="00B5457A"/>
    <w:rsid w:val="00B55990"/>
    <w:rsid w:val="00B55CC3"/>
    <w:rsid w:val="00B57AB8"/>
    <w:rsid w:val="00B57E7F"/>
    <w:rsid w:val="00B6782F"/>
    <w:rsid w:val="00B72213"/>
    <w:rsid w:val="00B77673"/>
    <w:rsid w:val="00B82CE5"/>
    <w:rsid w:val="00B85681"/>
    <w:rsid w:val="00B901AB"/>
    <w:rsid w:val="00B929FE"/>
    <w:rsid w:val="00B97900"/>
    <w:rsid w:val="00BA4896"/>
    <w:rsid w:val="00BA7554"/>
    <w:rsid w:val="00BB2510"/>
    <w:rsid w:val="00BB448E"/>
    <w:rsid w:val="00BC10A2"/>
    <w:rsid w:val="00BC5C15"/>
    <w:rsid w:val="00BC5FB2"/>
    <w:rsid w:val="00BF2331"/>
    <w:rsid w:val="00BF4917"/>
    <w:rsid w:val="00BF6074"/>
    <w:rsid w:val="00BF75F4"/>
    <w:rsid w:val="00C0776B"/>
    <w:rsid w:val="00C11250"/>
    <w:rsid w:val="00C11DF2"/>
    <w:rsid w:val="00C12FF8"/>
    <w:rsid w:val="00C1471C"/>
    <w:rsid w:val="00C14ADB"/>
    <w:rsid w:val="00C16F40"/>
    <w:rsid w:val="00C17709"/>
    <w:rsid w:val="00C20764"/>
    <w:rsid w:val="00C21997"/>
    <w:rsid w:val="00C2229A"/>
    <w:rsid w:val="00C225E4"/>
    <w:rsid w:val="00C23D62"/>
    <w:rsid w:val="00C2448C"/>
    <w:rsid w:val="00C33109"/>
    <w:rsid w:val="00C338D0"/>
    <w:rsid w:val="00C41C3B"/>
    <w:rsid w:val="00C43C56"/>
    <w:rsid w:val="00C46C8D"/>
    <w:rsid w:val="00C646D4"/>
    <w:rsid w:val="00C76E61"/>
    <w:rsid w:val="00C86E88"/>
    <w:rsid w:val="00C94C90"/>
    <w:rsid w:val="00C97C47"/>
    <w:rsid w:val="00CA602D"/>
    <w:rsid w:val="00CA632D"/>
    <w:rsid w:val="00CA67DE"/>
    <w:rsid w:val="00CB2EBD"/>
    <w:rsid w:val="00CC08FB"/>
    <w:rsid w:val="00CC1E7C"/>
    <w:rsid w:val="00CC6A2D"/>
    <w:rsid w:val="00CD3706"/>
    <w:rsid w:val="00CD376B"/>
    <w:rsid w:val="00CD65BF"/>
    <w:rsid w:val="00CD7AB2"/>
    <w:rsid w:val="00CE055C"/>
    <w:rsid w:val="00CE23F6"/>
    <w:rsid w:val="00CE474E"/>
    <w:rsid w:val="00CF181E"/>
    <w:rsid w:val="00D0034E"/>
    <w:rsid w:val="00D21A60"/>
    <w:rsid w:val="00D229D0"/>
    <w:rsid w:val="00D364C7"/>
    <w:rsid w:val="00D36D8C"/>
    <w:rsid w:val="00D37AF6"/>
    <w:rsid w:val="00D404F1"/>
    <w:rsid w:val="00D44D58"/>
    <w:rsid w:val="00D45F70"/>
    <w:rsid w:val="00D50809"/>
    <w:rsid w:val="00D55F11"/>
    <w:rsid w:val="00D56C3E"/>
    <w:rsid w:val="00D57585"/>
    <w:rsid w:val="00D57DB4"/>
    <w:rsid w:val="00D60FAC"/>
    <w:rsid w:val="00D6174D"/>
    <w:rsid w:val="00D61A01"/>
    <w:rsid w:val="00D6216D"/>
    <w:rsid w:val="00D67E42"/>
    <w:rsid w:val="00D7099D"/>
    <w:rsid w:val="00D81069"/>
    <w:rsid w:val="00D8421A"/>
    <w:rsid w:val="00D9048D"/>
    <w:rsid w:val="00D92E1F"/>
    <w:rsid w:val="00D95952"/>
    <w:rsid w:val="00DA1BD9"/>
    <w:rsid w:val="00DA2313"/>
    <w:rsid w:val="00DA2C2E"/>
    <w:rsid w:val="00DA606F"/>
    <w:rsid w:val="00DB3960"/>
    <w:rsid w:val="00DB4616"/>
    <w:rsid w:val="00DB47CD"/>
    <w:rsid w:val="00DB6B0F"/>
    <w:rsid w:val="00DC5E24"/>
    <w:rsid w:val="00DD4F3A"/>
    <w:rsid w:val="00DE072A"/>
    <w:rsid w:val="00DE1A2D"/>
    <w:rsid w:val="00DE3059"/>
    <w:rsid w:val="00DE4659"/>
    <w:rsid w:val="00E06056"/>
    <w:rsid w:val="00E06D51"/>
    <w:rsid w:val="00E107C6"/>
    <w:rsid w:val="00E10906"/>
    <w:rsid w:val="00E12B55"/>
    <w:rsid w:val="00E1359B"/>
    <w:rsid w:val="00E320F2"/>
    <w:rsid w:val="00E3625D"/>
    <w:rsid w:val="00E411A6"/>
    <w:rsid w:val="00E5056B"/>
    <w:rsid w:val="00E50D36"/>
    <w:rsid w:val="00E54D0F"/>
    <w:rsid w:val="00E6331C"/>
    <w:rsid w:val="00E65F76"/>
    <w:rsid w:val="00E758BD"/>
    <w:rsid w:val="00E75DC7"/>
    <w:rsid w:val="00E86FAA"/>
    <w:rsid w:val="00E93204"/>
    <w:rsid w:val="00EA50D9"/>
    <w:rsid w:val="00EB0935"/>
    <w:rsid w:val="00EB6B2C"/>
    <w:rsid w:val="00EC059A"/>
    <w:rsid w:val="00ED264A"/>
    <w:rsid w:val="00ED41B1"/>
    <w:rsid w:val="00ED6C55"/>
    <w:rsid w:val="00EE1E23"/>
    <w:rsid w:val="00EE4074"/>
    <w:rsid w:val="00EE65E8"/>
    <w:rsid w:val="00EF2207"/>
    <w:rsid w:val="00EF3350"/>
    <w:rsid w:val="00EF664A"/>
    <w:rsid w:val="00EF72AB"/>
    <w:rsid w:val="00F039B6"/>
    <w:rsid w:val="00F03CFD"/>
    <w:rsid w:val="00F07349"/>
    <w:rsid w:val="00F12E4C"/>
    <w:rsid w:val="00F151B2"/>
    <w:rsid w:val="00F16D09"/>
    <w:rsid w:val="00F22653"/>
    <w:rsid w:val="00F31B25"/>
    <w:rsid w:val="00F34BA3"/>
    <w:rsid w:val="00F3592C"/>
    <w:rsid w:val="00F35F35"/>
    <w:rsid w:val="00F36550"/>
    <w:rsid w:val="00F45298"/>
    <w:rsid w:val="00F510C4"/>
    <w:rsid w:val="00F55D2E"/>
    <w:rsid w:val="00F57869"/>
    <w:rsid w:val="00F578F1"/>
    <w:rsid w:val="00F7227F"/>
    <w:rsid w:val="00F738ED"/>
    <w:rsid w:val="00F74447"/>
    <w:rsid w:val="00F74DF4"/>
    <w:rsid w:val="00F7655B"/>
    <w:rsid w:val="00F770B0"/>
    <w:rsid w:val="00F8306D"/>
    <w:rsid w:val="00F86300"/>
    <w:rsid w:val="00F91D7C"/>
    <w:rsid w:val="00F91DEC"/>
    <w:rsid w:val="00F95F64"/>
    <w:rsid w:val="00FA0A44"/>
    <w:rsid w:val="00FA0FEA"/>
    <w:rsid w:val="00FA251C"/>
    <w:rsid w:val="00FB08F6"/>
    <w:rsid w:val="00FB74DF"/>
    <w:rsid w:val="00FC3D26"/>
    <w:rsid w:val="00FC4B41"/>
    <w:rsid w:val="00FC574D"/>
    <w:rsid w:val="00FD1374"/>
    <w:rsid w:val="00FD2CF8"/>
    <w:rsid w:val="00FE008E"/>
    <w:rsid w:val="00FE1521"/>
    <w:rsid w:val="00FF0F0D"/>
    <w:rsid w:val="00FF10B6"/>
    <w:rsid w:val="00FF1614"/>
    <w:rsid w:val="00FF1EA8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29A1A"/>
  <w14:defaultImageDpi w14:val="300"/>
  <w15:docId w15:val="{81516746-313C-4C58-A401-D2069A80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Piedepgina">
    <w:name w:val="footer"/>
    <w:basedOn w:val="Normal"/>
    <w:link w:val="PiedepginaCar"/>
    <w:uiPriority w:val="99"/>
    <w:unhideWhenUsed/>
    <w:rsid w:val="006B6D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D3E"/>
  </w:style>
  <w:style w:type="character" w:styleId="Hipervnculo">
    <w:name w:val="Hyperlink"/>
    <w:basedOn w:val="Fuentedeprrafopredeter"/>
    <w:uiPriority w:val="99"/>
    <w:unhideWhenUsed/>
    <w:rsid w:val="00C76E61"/>
    <w:rPr>
      <w:color w:val="59C2C9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6E61"/>
    <w:pPr>
      <w:ind w:left="720"/>
      <w:contextualSpacing/>
    </w:pPr>
    <w:rPr>
      <w:rFonts w:ascii="Arial" w:eastAsia="Arial" w:hAnsi="Arial" w:cs="Arial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C76E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E61"/>
  </w:style>
  <w:style w:type="character" w:styleId="nfasis">
    <w:name w:val="Emphasis"/>
    <w:basedOn w:val="Fuentedeprrafopredeter"/>
    <w:uiPriority w:val="20"/>
    <w:qFormat/>
    <w:rsid w:val="0063734C"/>
    <w:rPr>
      <w:i/>
      <w:iCs/>
    </w:rPr>
  </w:style>
  <w:style w:type="character" w:customStyle="1" w:styleId="ui-provider">
    <w:name w:val="ui-provider"/>
    <w:basedOn w:val="Fuentedeprrafopredeter"/>
    <w:rsid w:val="007608A0"/>
  </w:style>
  <w:style w:type="character" w:styleId="Mencinsinresolver">
    <w:name w:val="Unresolved Mention"/>
    <w:basedOn w:val="Fuentedeprrafopredeter"/>
    <w:uiPriority w:val="99"/>
    <w:semiHidden/>
    <w:unhideWhenUsed/>
    <w:rsid w:val="00C1125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B6B0F"/>
  </w:style>
  <w:style w:type="character" w:styleId="Refdecomentario">
    <w:name w:val="annotation reference"/>
    <w:basedOn w:val="Fuentedeprrafopredeter"/>
    <w:uiPriority w:val="99"/>
    <w:semiHidden/>
    <w:unhideWhenUsed/>
    <w:rsid w:val="00CA60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60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60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0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602D"/>
    <w:rPr>
      <w:b/>
      <w:bCs/>
      <w:sz w:val="20"/>
      <w:szCs w:val="20"/>
    </w:rPr>
  </w:style>
  <w:style w:type="paragraph" w:customStyle="1" w:styleId="Normal2">
    <w:name w:val="Normal 2"/>
    <w:basedOn w:val="Normal"/>
    <w:link w:val="Normal2Car"/>
    <w:qFormat/>
    <w:rsid w:val="00427466"/>
    <w:pPr>
      <w:spacing w:before="80" w:after="80"/>
      <w:ind w:left="284"/>
      <w:jc w:val="both"/>
    </w:pPr>
    <w:rPr>
      <w:rFonts w:eastAsiaTheme="minorHAnsi" w:cs="Times New Roman"/>
      <w:lang w:val="es-ES_tradnl" w:eastAsia="es-ES"/>
    </w:rPr>
  </w:style>
  <w:style w:type="character" w:customStyle="1" w:styleId="Normal2Car">
    <w:name w:val="Normal 2 Car"/>
    <w:basedOn w:val="Fuentedeprrafopredeter"/>
    <w:link w:val="Normal2"/>
    <w:rsid w:val="00427466"/>
    <w:rPr>
      <w:rFonts w:eastAsiaTheme="minorHAnsi" w:cs="Times New Roman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C5E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customStyle="1" w:styleId="Default">
    <w:name w:val="Default"/>
    <w:uiPriority w:val="99"/>
    <w:rsid w:val="002103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01615\Downloads\Nota%20de%20prensa%20Centenario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Centenario</Template>
  <TotalTime>0</TotalTime>
  <Pages>2</Pages>
  <Words>411</Words>
  <Characters>2265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CECILIA NORIEGA SANCHEZ-OCAÑ</dc:creator>
  <cp:keywords/>
  <dc:description/>
  <cp:lastModifiedBy>MARISOL ARRIBAS REVILLA</cp:lastModifiedBy>
  <cp:revision>2</cp:revision>
  <dcterms:created xsi:type="dcterms:W3CDTF">2024-03-22T06:58:00Z</dcterms:created>
  <dcterms:modified xsi:type="dcterms:W3CDTF">2024-03-22T06:58:00Z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8,9,b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  <property fmtid="{D5CDD505-2E9C-101B-9397-08002B2CF9AE}" pid="5" name="MSIP_Label_e65bd4d2-aa7c-445f-9ef8-222ebb1d2b43_Enabled">
    <vt:lpwstr>true</vt:lpwstr>
  </property>
  <property fmtid="{D5CDD505-2E9C-101B-9397-08002B2CF9AE}" pid="6" name="MSIP_Label_e65bd4d2-aa7c-445f-9ef8-222ebb1d2b43_SetDate">
    <vt:lpwstr>2023-11-29T14:53:40Z</vt:lpwstr>
  </property>
  <property fmtid="{D5CDD505-2E9C-101B-9397-08002B2CF9AE}" pid="7" name="MSIP_Label_e65bd4d2-aa7c-445f-9ef8-222ebb1d2b43_Method">
    <vt:lpwstr>Privileged</vt:lpwstr>
  </property>
  <property fmtid="{D5CDD505-2E9C-101B-9397-08002B2CF9AE}" pid="8" name="MSIP_Label_e65bd4d2-aa7c-445f-9ef8-222ebb1d2b43_Name">
    <vt:lpwstr>e65bd4d2-aa7c-445f-9ef8-222ebb1d2b43</vt:lpwstr>
  </property>
  <property fmtid="{D5CDD505-2E9C-101B-9397-08002B2CF9AE}" pid="9" name="MSIP_Label_e65bd4d2-aa7c-445f-9ef8-222ebb1d2b43_SiteId">
    <vt:lpwstr>9744600e-3e04-492e-baa1-25ec245c6f10</vt:lpwstr>
  </property>
  <property fmtid="{D5CDD505-2E9C-101B-9397-08002B2CF9AE}" pid="10" name="MSIP_Label_e65bd4d2-aa7c-445f-9ef8-222ebb1d2b43_ActionId">
    <vt:lpwstr>8192e323-1234-4099-b50f-c26393ada053</vt:lpwstr>
  </property>
  <property fmtid="{D5CDD505-2E9C-101B-9397-08002B2CF9AE}" pid="11" name="MSIP_Label_e65bd4d2-aa7c-445f-9ef8-222ebb1d2b43_ContentBits">
    <vt:lpwstr>2</vt:lpwstr>
  </property>
</Properties>
</file>